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0A" w:rsidRDefault="0073030A" w:rsidP="0073030A">
      <w:pPr>
        <w:jc w:val="center"/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5B2ED643" wp14:editId="2F650059">
            <wp:extent cx="3876675" cy="1082958"/>
            <wp:effectExtent l="19050" t="19050" r="9525" b="222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1677" cy="109832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030A" w:rsidRPr="006102F0" w:rsidRDefault="0073030A" w:rsidP="0073030A">
      <w:pPr>
        <w:jc w:val="center"/>
        <w:rPr>
          <w:rFonts w:ascii="Segoe Print" w:hAnsi="Segoe Print"/>
          <w:b/>
          <w:bCs/>
          <w:sz w:val="28"/>
          <w:szCs w:val="28"/>
        </w:rPr>
      </w:pPr>
      <w:r w:rsidRPr="006102F0">
        <w:rPr>
          <w:rFonts w:ascii="Segoe Print" w:hAnsi="Segoe Print"/>
          <w:b/>
          <w:bCs/>
          <w:sz w:val="28"/>
          <w:szCs w:val="28"/>
        </w:rPr>
        <w:t>Biologie und Umweltkunde</w:t>
      </w:r>
    </w:p>
    <w:p w:rsidR="00CA3090" w:rsidRPr="00CA3090" w:rsidRDefault="00CA3090" w:rsidP="00D37EEE">
      <w:pPr>
        <w:spacing w:line="240" w:lineRule="auto"/>
        <w:rPr>
          <w:rFonts w:ascii="Segoe Print" w:hAnsi="Segoe Print" w:cstheme="majorHAnsi"/>
          <w:sz w:val="4"/>
          <w:szCs w:val="4"/>
        </w:rPr>
      </w:pPr>
    </w:p>
    <w:p w:rsidR="0073030A" w:rsidRPr="00532A74" w:rsidRDefault="0073030A" w:rsidP="00D37EEE">
      <w:pPr>
        <w:spacing w:line="240" w:lineRule="auto"/>
        <w:rPr>
          <w:rFonts w:ascii="Segoe Print" w:hAnsi="Segoe Print" w:cstheme="majorHAnsi"/>
          <w:sz w:val="28"/>
          <w:szCs w:val="28"/>
        </w:rPr>
      </w:pPr>
      <w:r w:rsidRPr="00532A74">
        <w:rPr>
          <w:rFonts w:ascii="Segoe Print" w:hAnsi="Segoe Print" w:cstheme="majorHAnsi"/>
          <w:sz w:val="28"/>
          <w:szCs w:val="28"/>
        </w:rPr>
        <w:t>Der Mensch - Kreuzworträtsel</w:t>
      </w:r>
    </w:p>
    <w:p w:rsidR="0073030A" w:rsidRPr="00782DCD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5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https://www.tb-u.de/boerse/s05/cw/bio/mensch01.pdf</w:t>
        </w:r>
      </w:hyperlink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10"/>
          <w:szCs w:val="10"/>
        </w:rPr>
      </w:pPr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28"/>
          <w:szCs w:val="28"/>
        </w:rPr>
      </w:pPr>
      <w:r w:rsidRPr="00D37EEE">
        <w:rPr>
          <w:rFonts w:ascii="Segoe Print" w:hAnsi="Segoe Print" w:cstheme="majorHAnsi"/>
          <w:sz w:val="28"/>
          <w:szCs w:val="28"/>
        </w:rPr>
        <w:t>Natürlich Grün – Kreuzworträtsel</w:t>
      </w:r>
    </w:p>
    <w:p w:rsidR="0073030A" w:rsidRPr="00782DCD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6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https://www.tb-u.de/boerse/s05/cw/bio/botank1.pdf</w:t>
        </w:r>
      </w:hyperlink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10"/>
          <w:szCs w:val="10"/>
        </w:rPr>
      </w:pPr>
    </w:p>
    <w:p w:rsidR="0073030A" w:rsidRPr="00782DCD" w:rsidRDefault="0073030A" w:rsidP="00D37EEE">
      <w:pPr>
        <w:spacing w:line="240" w:lineRule="auto"/>
        <w:rPr>
          <w:rFonts w:ascii="Segoe Print" w:hAnsi="Segoe Print" w:cstheme="majorHAnsi"/>
        </w:rPr>
      </w:pPr>
      <w:r w:rsidRPr="00D37EEE">
        <w:rPr>
          <w:rFonts w:ascii="Segoe Print" w:hAnsi="Segoe Print" w:cstheme="majorHAnsi"/>
          <w:sz w:val="28"/>
          <w:szCs w:val="28"/>
        </w:rPr>
        <w:t>Die Welt der Tiere – Kreuzworträtsel</w:t>
      </w:r>
      <w:r w:rsidR="00782DCD">
        <w:rPr>
          <w:rFonts w:ascii="Segoe Print" w:hAnsi="Segoe Print" w:cstheme="majorHAnsi"/>
          <w:sz w:val="28"/>
          <w:szCs w:val="28"/>
        </w:rPr>
        <w:t xml:space="preserve"> </w:t>
      </w:r>
      <w:r w:rsidR="00782DCD">
        <w:rPr>
          <w:rFonts w:ascii="Segoe Print" w:hAnsi="Segoe Print" w:cstheme="majorHAnsi"/>
        </w:rPr>
        <w:t>(kann nicht ausgedruckt werden, aber die Antworten auf die Fragen, können auf einen Zettel notiert und später korrigiert werden)</w:t>
      </w:r>
    </w:p>
    <w:p w:rsidR="0073030A" w:rsidRPr="00782DCD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7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https://www.yumpu.com/de/document/read/10503292/die-welt-der-tiere-kreuzwortratsel-aus-eigenen-fragen-selbst-</w:t>
        </w:r>
      </w:hyperlink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10"/>
          <w:szCs w:val="10"/>
        </w:rPr>
      </w:pPr>
    </w:p>
    <w:p w:rsidR="0073030A" w:rsidRPr="00D37EEE" w:rsidRDefault="0020165B" w:rsidP="00D37EEE">
      <w:pPr>
        <w:spacing w:line="240" w:lineRule="auto"/>
        <w:rPr>
          <w:rFonts w:ascii="Segoe Print" w:hAnsi="Segoe Print" w:cstheme="majorHAnsi"/>
          <w:sz w:val="28"/>
          <w:szCs w:val="28"/>
        </w:rPr>
      </w:pPr>
      <w:r>
        <w:rPr>
          <w:rFonts w:ascii="Segoe Print" w:hAnsi="Segoe Print" w:cstheme="majorHAnsi"/>
          <w:sz w:val="28"/>
          <w:szCs w:val="28"/>
        </w:rPr>
        <w:t>Körperteile</w:t>
      </w:r>
      <w:r w:rsidR="00872448" w:rsidRPr="00872448">
        <w:rPr>
          <w:rFonts w:ascii="Segoe Print" w:hAnsi="Segoe Print" w:cstheme="majorHAnsi"/>
          <w:sz w:val="28"/>
          <w:szCs w:val="28"/>
        </w:rPr>
        <w:t xml:space="preserve"> </w:t>
      </w:r>
      <w:r w:rsidR="00872448">
        <w:rPr>
          <w:rFonts w:ascii="Segoe Print" w:hAnsi="Segoe Print" w:cstheme="majorHAnsi"/>
          <w:sz w:val="28"/>
          <w:szCs w:val="28"/>
        </w:rPr>
        <w:t xml:space="preserve">- </w:t>
      </w:r>
      <w:r w:rsidR="00872448" w:rsidRPr="00D37EEE">
        <w:rPr>
          <w:rFonts w:ascii="Segoe Print" w:hAnsi="Segoe Print" w:cstheme="majorHAnsi"/>
          <w:sz w:val="28"/>
          <w:szCs w:val="28"/>
        </w:rPr>
        <w:t>Suchrätsel</w:t>
      </w:r>
    </w:p>
    <w:p w:rsidR="0073030A" w:rsidRPr="00782DCD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8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https://www.tb-u.de/boerse/s05/buchstab/bio/koerperteile.pdf</w:t>
        </w:r>
      </w:hyperlink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10"/>
          <w:szCs w:val="10"/>
        </w:rPr>
      </w:pPr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28"/>
          <w:szCs w:val="28"/>
        </w:rPr>
      </w:pPr>
      <w:r w:rsidRPr="00D37EEE">
        <w:rPr>
          <w:rFonts w:ascii="Segoe Print" w:hAnsi="Segoe Print" w:cstheme="majorHAnsi"/>
          <w:sz w:val="28"/>
          <w:szCs w:val="28"/>
        </w:rPr>
        <w:t>Alle meine Tiere</w:t>
      </w:r>
      <w:r w:rsidR="00872448">
        <w:rPr>
          <w:rFonts w:ascii="Segoe Print" w:hAnsi="Segoe Print" w:cstheme="majorHAnsi"/>
          <w:sz w:val="28"/>
          <w:szCs w:val="28"/>
        </w:rPr>
        <w:t xml:space="preserve"> - Kreuzworträtsel</w:t>
      </w:r>
    </w:p>
    <w:p w:rsidR="0073030A" w:rsidRPr="00782DCD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9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https://www.tb-u.de/boerse/s05/cw/bio/tiere5.pdf</w:t>
        </w:r>
      </w:hyperlink>
    </w:p>
    <w:p w:rsidR="0073030A" w:rsidRPr="00D37EEE" w:rsidRDefault="0073030A" w:rsidP="00D37EEE">
      <w:pPr>
        <w:spacing w:line="240" w:lineRule="auto"/>
        <w:rPr>
          <w:rFonts w:ascii="Segoe Print" w:hAnsi="Segoe Print" w:cstheme="majorHAnsi"/>
          <w:sz w:val="10"/>
          <w:szCs w:val="10"/>
        </w:rPr>
      </w:pPr>
      <w:r w:rsidRPr="00D37EEE">
        <w:rPr>
          <w:rFonts w:ascii="Segoe Print" w:hAnsi="Segoe Print" w:cstheme="majorHAnsi"/>
          <w:sz w:val="28"/>
          <w:szCs w:val="28"/>
        </w:rPr>
        <w:t xml:space="preserve"> </w:t>
      </w:r>
    </w:p>
    <w:p w:rsidR="00532A74" w:rsidRDefault="00872448" w:rsidP="00D37EEE">
      <w:pPr>
        <w:spacing w:line="240" w:lineRule="auto"/>
        <w:rPr>
          <w:rFonts w:ascii="Segoe Print" w:hAnsi="Segoe Print" w:cstheme="majorHAnsi"/>
          <w:sz w:val="28"/>
          <w:szCs w:val="28"/>
        </w:rPr>
      </w:pPr>
      <w:r>
        <w:rPr>
          <w:rFonts w:ascii="Segoe Print" w:hAnsi="Segoe Print" w:cstheme="majorHAnsi"/>
          <w:sz w:val="28"/>
          <w:szCs w:val="28"/>
        </w:rPr>
        <w:t>A</w:t>
      </w:r>
      <w:r w:rsidR="0073030A" w:rsidRPr="00D37EEE">
        <w:rPr>
          <w:rFonts w:ascii="Segoe Print" w:hAnsi="Segoe Print" w:cstheme="majorHAnsi"/>
          <w:sz w:val="28"/>
          <w:szCs w:val="28"/>
        </w:rPr>
        <w:t>us dem Früchtekorb</w:t>
      </w:r>
      <w:r w:rsidR="0020165B">
        <w:rPr>
          <w:rFonts w:ascii="Segoe Print" w:hAnsi="Segoe Print" w:cstheme="majorHAnsi"/>
          <w:sz w:val="28"/>
          <w:szCs w:val="28"/>
        </w:rPr>
        <w:t xml:space="preserve"> </w:t>
      </w:r>
      <w:r>
        <w:rPr>
          <w:rFonts w:ascii="Segoe Print" w:hAnsi="Segoe Print" w:cstheme="majorHAnsi"/>
          <w:sz w:val="28"/>
          <w:szCs w:val="28"/>
        </w:rPr>
        <w:t xml:space="preserve">- </w:t>
      </w:r>
      <w:r w:rsidRPr="00D37EEE">
        <w:rPr>
          <w:rFonts w:ascii="Segoe Print" w:hAnsi="Segoe Print" w:cstheme="majorHAnsi"/>
          <w:sz w:val="28"/>
          <w:szCs w:val="28"/>
        </w:rPr>
        <w:t>Zahlenrätsel</w:t>
      </w:r>
    </w:p>
    <w:p w:rsidR="0073030A" w:rsidRPr="0020165B" w:rsidRDefault="0020165B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r>
        <w:rPr>
          <w:rFonts w:ascii="Segoe Print" w:hAnsi="Segoe Print" w:cstheme="majorHAnsi"/>
          <w:sz w:val="24"/>
          <w:szCs w:val="24"/>
        </w:rPr>
        <w:t>(Hilfestellung: A=25, E=21, I=4, R=11)</w:t>
      </w:r>
    </w:p>
    <w:p w:rsidR="0020165B" w:rsidRDefault="006634DA" w:rsidP="00D37EEE">
      <w:pPr>
        <w:spacing w:line="240" w:lineRule="auto"/>
        <w:rPr>
          <w:rFonts w:ascii="Segoe Print" w:hAnsi="Segoe Print" w:cstheme="majorHAnsi"/>
          <w:sz w:val="24"/>
          <w:szCs w:val="24"/>
        </w:rPr>
      </w:pPr>
      <w:hyperlink r:id="rId10" w:history="1">
        <w:r w:rsidR="0073030A" w:rsidRPr="00782DCD">
          <w:rPr>
            <w:rStyle w:val="Hyperlink"/>
            <w:rFonts w:ascii="Segoe Print" w:hAnsi="Segoe Print" w:cstheme="majorHAnsi"/>
            <w:sz w:val="24"/>
            <w:szCs w:val="24"/>
          </w:rPr>
          <w:t>https://www.tb-u.de/boerse/s05/zraetsel/bio/frucht01.pdf</w:t>
        </w:r>
      </w:hyperlink>
    </w:p>
    <w:p w:rsidR="006102F0" w:rsidRPr="00872448" w:rsidRDefault="006102F0" w:rsidP="006102F0">
      <w:pPr>
        <w:spacing w:line="240" w:lineRule="auto"/>
        <w:jc w:val="center"/>
        <w:rPr>
          <w:rFonts w:ascii="Segoe Print" w:hAnsi="Segoe Print" w:cstheme="majorHAnsi"/>
          <w:b/>
          <w:bCs/>
          <w:sz w:val="24"/>
          <w:szCs w:val="24"/>
        </w:rPr>
      </w:pPr>
      <w:r w:rsidRPr="00872448">
        <w:rPr>
          <w:rFonts w:ascii="Segoe Print" w:hAnsi="Segoe Print" w:cstheme="majorHAnsi"/>
          <w:b/>
          <w:bCs/>
          <w:sz w:val="24"/>
          <w:szCs w:val="24"/>
        </w:rPr>
        <w:t xml:space="preserve">Viel Spaß beim Lösen der Aufgaben </w:t>
      </w:r>
      <w:r w:rsidRPr="00872448">
        <w:rPr>
          <mc:AlternateContent>
            <mc:Choice Requires="w16se">
              <w:rFonts w:ascii="Segoe Print" w:hAnsi="Segoe Print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102F0" w:rsidRPr="00872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A"/>
    <w:rsid w:val="00046E3E"/>
    <w:rsid w:val="0020165B"/>
    <w:rsid w:val="00302002"/>
    <w:rsid w:val="00532A74"/>
    <w:rsid w:val="006102F0"/>
    <w:rsid w:val="006634DA"/>
    <w:rsid w:val="0073030A"/>
    <w:rsid w:val="00782DCD"/>
    <w:rsid w:val="00872448"/>
    <w:rsid w:val="00B36B19"/>
    <w:rsid w:val="00CA3090"/>
    <w:rsid w:val="00D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8F24-4B59-43A1-8CC6-493B599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30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03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-u.de/boerse/s05/buchstab/bio/koerpertei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mpu.com/de/document/read/10503292/die-welt-der-tiere-kreuzwortratsel-aus-eigenen-fragen-selbst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-u.de/boerse/s05/cw/bio/botank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b-u.de/boerse/s05/cw/bio/mensch01.pdf" TargetMode="External"/><Relationship Id="rId10" Type="http://schemas.openxmlformats.org/officeDocument/2006/relationships/hyperlink" Target="https://www.tb-u.de/boerse/s05/zraetsel/bio/frucht0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b-u.de/boerse/s05/cw/bio/tiere5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Manuela Diem</cp:lastModifiedBy>
  <cp:revision>2</cp:revision>
  <dcterms:created xsi:type="dcterms:W3CDTF">2020-03-20T08:48:00Z</dcterms:created>
  <dcterms:modified xsi:type="dcterms:W3CDTF">2020-03-20T08:48:00Z</dcterms:modified>
</cp:coreProperties>
</file>